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  <w:bdr w:val="none" w:color="auto" w:sz="0" w:space="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南丹市文化施設・スポーツ施設　利用確認書・誓約書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38" w:hRule="atLeast"/>
        </w:trPr>
        <w:tc>
          <w:tcPr>
            <w:tcW w:w="850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bdr w:val="none" w:color="auto" w:sz="0" w:space="0"/>
              </w:rPr>
              <w:t>利用日時　令和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bdr w:val="none" w:color="auto" w:sz="0" w:space="0"/>
              </w:rPr>
              <w:t>　　年　　月　　日（　　）　　時　　分～　　時　</w:t>
            </w:r>
            <w:r>
              <w:rPr>
                <w:rFonts w:hint="eastAsia" w:asciiTheme="majorEastAsia" w:hAnsiTheme="majorEastAsia" w:eastAsiaTheme="majorEastAsia"/>
                <w:sz w:val="24"/>
                <w:bdr w:val="none" w:color="auto" w:sz="0" w:space="0"/>
              </w:rPr>
              <w:t>　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jc w:val="both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１　団体名・利用目的をご記入ください。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35"/>
        <w:gridCol w:w="3060"/>
        <w:gridCol w:w="2199"/>
      </w:tblGrid>
      <w:tr>
        <w:trPr>
          <w:trHeight w:val="845" w:hRule="atLeast"/>
        </w:trPr>
        <w:tc>
          <w:tcPr>
            <w:tcW w:w="323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チーム名）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種目）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不特定多数の来場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あり　・　なし</w:t>
            </w:r>
          </w:p>
        </w:tc>
      </w:tr>
      <w:tr>
        <w:trPr/>
        <w:tc>
          <w:tcPr>
            <w:tcW w:w="6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利用施設名　　　　　　　　　　　　　　　　　　　　　</w:t>
            </w:r>
          </w:p>
        </w:tc>
        <w:tc>
          <w:tcPr>
            <w:tcW w:w="21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２　代表者の住所・連絡先（電話番号）を記入ください。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/>
        <w:tc>
          <w:tcPr>
            <w:tcW w:w="25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59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71" w:hRule="atLeast"/>
        </w:trPr>
        <w:tc>
          <w:tcPr>
            <w:tcW w:w="25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trHeight w:val="491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71" w:hRule="atLeast"/>
        </w:trPr>
        <w:tc>
          <w:tcPr>
            <w:tcW w:w="25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連絡先（電話番号）</w:t>
            </w:r>
          </w:p>
        </w:tc>
        <w:tc>
          <w:tcPr>
            <w:tcW w:w="5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３　以下の項目をチェックしてください。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（団体代表者が参加者・来場者全員に確認をお願いします。）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b w:val="1"/>
          <w:sz w:val="24"/>
        </w:rPr>
        <w:t>利用当日の体温</w:t>
      </w:r>
      <w:r>
        <w:rPr>
          <w:rFonts w:hint="eastAsia"/>
          <w:sz w:val="24"/>
        </w:rPr>
        <w:t>　　</w:t>
      </w:r>
    </w:p>
    <w:p>
      <w:pPr>
        <w:pStyle w:val="0"/>
        <w:numPr>
          <w:numId w:val="0"/>
        </w:numPr>
        <w:ind w:left="420" w:leftChars="0" w:firstLine="0" w:firstLineChars="0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□</w:t>
      </w:r>
      <w:r>
        <w:rPr>
          <w:rFonts w:hint="eastAsia"/>
          <w:color w:val="FF0000"/>
          <w:sz w:val="24"/>
        </w:rPr>
        <w:t>　</w:t>
      </w:r>
      <w:r>
        <w:rPr>
          <w:rFonts w:hint="eastAsia"/>
          <w:sz w:val="24"/>
        </w:rPr>
        <w:t>平熱である　　（３７．５度未満）　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b w:val="1"/>
          <w:sz w:val="24"/>
        </w:rPr>
        <w:t>過去２週間以内に以下の</w:t>
      </w:r>
      <w:r>
        <w:rPr>
          <w:rFonts w:hint="eastAsia" w:asciiTheme="minorEastAsia" w:hAnsiTheme="minorEastAsia"/>
          <w:b w:val="1"/>
          <w:sz w:val="24"/>
        </w:rPr>
        <w:t>１～８</w:t>
      </w:r>
      <w:r>
        <w:rPr>
          <w:rFonts w:hint="eastAsia"/>
          <w:b w:val="1"/>
          <w:sz w:val="24"/>
        </w:rPr>
        <w:t>に該当がないか確認してください。</w:t>
      </w:r>
    </w:p>
    <w:p>
      <w:pPr>
        <w:pStyle w:val="0"/>
        <w:ind w:firstLine="360" w:firstLineChars="150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□</w:t>
      </w:r>
      <w:r>
        <w:rPr>
          <w:rFonts w:hint="eastAsia"/>
          <w:sz w:val="24"/>
        </w:rPr>
        <w:t>　該当なし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１　平熱を超える発熱があった。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２　咳，のどの痛みなど風邪の症状があった。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３　だるさ（倦怠感），息苦しさ（呼吸困難）があった。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４　嗅覚や味覚の異常があった。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５　体が重く感じる，疲れやすいなど感じることがあった。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６　新型コロナウイルス感染症陽性とされた者との濃厚接触があった。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７　同居家族や身近な知人に感染が疑われる方がいた。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８　過去１４日以内に政府から，入国制限，入国後の観察期間を必要とさ</w:t>
      </w:r>
    </w:p>
    <w:p>
      <w:pPr>
        <w:pStyle w:val="0"/>
        <w:spacing w:line="320" w:lineRule="exact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れている国，地域等への渡航又は当該在住者との濃厚接触があった。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※１～８に該当する方は利用・来館を自粛して頂きますようお願いします。</w:t>
      </w:r>
    </w:p>
    <w:p>
      <w:pPr>
        <w:pStyle w:val="0"/>
        <w:tabs>
          <w:tab w:val="left" w:leader="none" w:pos="1635"/>
        </w:tabs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※団体代表者は参加者・来場者全員の状況を取りまとめ，保管しておいてください。</w:t>
      </w:r>
    </w:p>
    <w:p>
      <w:pPr>
        <w:pStyle w:val="0"/>
        <w:tabs>
          <w:tab w:val="left" w:leader="none" w:pos="1635"/>
        </w:tabs>
        <w:ind w:left="720" w:hanging="720" w:hangingChars="300"/>
        <w:rPr>
          <w:rFonts w:hint="default"/>
          <w:sz w:val="24"/>
        </w:rPr>
      </w:pPr>
    </w:p>
    <w:p>
      <w:pPr>
        <w:pStyle w:val="0"/>
        <w:spacing w:line="240" w:lineRule="atLeast"/>
        <w:ind w:left="0" w:leftChars="100" w:firstLine="0" w:firstLineChars="0"/>
        <w:jc w:val="both"/>
        <w:rPr>
          <w:rFonts w:hint="default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  <w:shd w:val="pct15" w:color="auto" w:fill="auto"/>
        </w:rPr>
        <w:t>新型コロナウイルス感染予防の観点から施設の利用について、関係者全員で遵守すべき事項に取り組み、代表者として、取りまとめすることを誓約いたします。</w:t>
      </w:r>
    </w:p>
    <w:p>
      <w:pPr>
        <w:pStyle w:val="0"/>
        <w:spacing w:before="314" w:beforeLines="100" w:beforeAutospacing="0" w:line="240" w:lineRule="atLeast"/>
        <w:ind w:firstLine="3840" w:firstLineChars="1600"/>
        <w:jc w:val="both"/>
        <w:rPr>
          <w:rFonts w:hint="default"/>
          <w:sz w:val="16"/>
          <w:u w:val="single" w:color="auto"/>
        </w:rPr>
      </w:pP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氏名（代表者等）</w:t>
      </w:r>
      <w:r>
        <w:rPr>
          <w:rFonts w:hint="eastAsia" w:ascii="BIZ UDPゴシック" w:hAnsi="BIZ UDPゴシック" w:eastAsia="BIZ UDPゴシック"/>
          <w:color w:val="auto"/>
          <w:kern w:val="2"/>
          <w:sz w:val="24"/>
          <w:u w:val="single" w:color="auto"/>
        </w:rPr>
        <w:t>　　　　　　　　　　　　　　　　　　　</w:t>
      </w:r>
    </w:p>
    <w:p>
      <w:pPr>
        <w:pStyle w:val="0"/>
        <w:spacing w:before="314" w:beforeLines="100" w:beforeAutospacing="0" w:line="240" w:lineRule="atLeast"/>
        <w:ind w:firstLine="3840" w:firstLineChars="1600"/>
        <w:jc w:val="both"/>
        <w:rPr>
          <w:rFonts w:hint="default"/>
          <w:sz w:val="16"/>
          <w:u w:val="single" w:color="auto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430" w:hRule="atLeast"/>
        </w:trPr>
        <w:tc>
          <w:tcPr>
            <w:tcW w:w="2405" w:type="dxa"/>
            <w:vAlign w:val="top"/>
          </w:tcPr>
          <w:p>
            <w:pPr>
              <w:pStyle w:val="0"/>
              <w:tabs>
                <w:tab w:val="left" w:leader="none" w:pos="1635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受付担当者名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tabs>
                <w:tab w:val="left" w:leader="none" w:pos="1635"/>
              </w:tabs>
              <w:rPr>
                <w:rFonts w:hint="default"/>
                <w:color w:val="FF0000"/>
                <w:sz w:val="24"/>
              </w:rPr>
            </w:pPr>
          </w:p>
        </w:tc>
      </w:tr>
    </w:tbl>
    <w:p>
      <w:pPr>
        <w:pStyle w:val="0"/>
        <w:tabs>
          <w:tab w:val="left" w:leader="none" w:pos="1635"/>
        </w:tabs>
        <w:rPr>
          <w:rFonts w:hint="default"/>
          <w:u w:val="single" w:color="auto"/>
        </w:rPr>
      </w:pP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1</Pages>
  <Words>0</Words>
  <Characters>586</Characters>
  <Application>JUST Note</Application>
  <Lines>51</Lines>
  <Paragraphs>33</Paragraphs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2020-07-02T09:34:27Z</cp:lastPrinted>
  <dcterms:modified xsi:type="dcterms:W3CDTF">2020-08-06T04:13:56Z</dcterms:modified>
  <cp:revision>6</cp:revision>
</cp:coreProperties>
</file>